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84C67B" w14:textId="1F58AE23" w:rsidR="004326E1" w:rsidRDefault="004326E1" w:rsidP="004326E1">
      <w:pPr>
        <w:jc w:val="right"/>
        <w:rPr>
          <w:b/>
          <w:bCs w:val="0"/>
        </w:rPr>
      </w:pPr>
      <w:r>
        <w:rPr>
          <w:noProof/>
        </w:rPr>
        <w:drawing>
          <wp:inline distT="0" distB="0" distL="0" distR="0" wp14:anchorId="281D4531" wp14:editId="46DF0D05">
            <wp:extent cx="859187" cy="879613"/>
            <wp:effectExtent l="0" t="0" r="0" b="0"/>
            <wp:docPr id="28" name="Рисунок 27" descr="Изображение выглядит как круг, Графика, символ, графическая вставка&#10;&#10;Содержимое, созданное искусственным интеллектом, может быть неверным.">
              <a:extLst xmlns:a="http://schemas.openxmlformats.org/drawingml/2006/main">
                <a:ext uri="{FF2B5EF4-FFF2-40B4-BE49-F238E27FC236}">
                  <a16:creationId xmlns:a16="http://schemas.microsoft.com/office/drawing/2014/main" id="{3D19BA35-BAA0-4E77-9B9C-B454D400A9D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Рисунок 27" descr="Изображение выглядит как круг, Графика, символ, графическая вставка&#10;&#10;Содержимое, созданное искусственным интеллектом, может быть неверным.">
                      <a:extLst>
                        <a:ext uri="{FF2B5EF4-FFF2-40B4-BE49-F238E27FC236}">
                          <a16:creationId xmlns:a16="http://schemas.microsoft.com/office/drawing/2014/main" id="{3D19BA35-BAA0-4E77-9B9C-B454D400A9D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59187" cy="879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8ACAD9" w14:textId="6AD91A7C" w:rsidR="008958A8" w:rsidRPr="001B355E" w:rsidRDefault="00F664F4" w:rsidP="00334E38">
      <w:pPr>
        <w:jc w:val="center"/>
        <w:rPr>
          <w:b/>
          <w:bCs w:val="0"/>
        </w:rPr>
      </w:pPr>
      <w:r>
        <w:rPr>
          <w:b/>
          <w:bCs w:val="0"/>
        </w:rPr>
        <w:t>ПАРТНЕРСКАЯ ПРОГРАММА</w:t>
      </w:r>
    </w:p>
    <w:p w14:paraId="0343C2BB" w14:textId="7FEA135A" w:rsidR="00334E38" w:rsidRPr="001B355E" w:rsidRDefault="00334E38" w:rsidP="00334E38">
      <w:pPr>
        <w:jc w:val="center"/>
        <w:rPr>
          <w:b/>
          <w:bCs w:val="0"/>
        </w:rPr>
      </w:pPr>
      <w:r w:rsidRPr="001B355E">
        <w:rPr>
          <w:b/>
          <w:bCs w:val="0"/>
        </w:rPr>
        <w:t>Список терминов</w:t>
      </w:r>
    </w:p>
    <w:p w14:paraId="60AB1BB5" w14:textId="1435790C" w:rsidR="00C81361" w:rsidRDefault="00C81361" w:rsidP="00334E38">
      <w:pPr>
        <w:jc w:val="both"/>
      </w:pPr>
      <w:r w:rsidRPr="001B355E">
        <w:rPr>
          <w:b/>
          <w:bCs w:val="0"/>
        </w:rPr>
        <w:t>Продукт</w:t>
      </w:r>
      <w:r>
        <w:t xml:space="preserve"> </w:t>
      </w:r>
      <w:r w:rsidR="000A4B90">
        <w:t>–</w:t>
      </w:r>
      <w:r>
        <w:t xml:space="preserve"> </w:t>
      </w:r>
      <w:r w:rsidR="000A4B90">
        <w:t>психоэргометрический профиль человека</w:t>
      </w:r>
      <w:r w:rsidR="00802545">
        <w:t xml:space="preserve">, составленный </w:t>
      </w:r>
      <w:r w:rsidR="00351819">
        <w:t xml:space="preserve">и формализованный </w:t>
      </w:r>
      <w:r w:rsidR="00802545">
        <w:t xml:space="preserve">с помощью </w:t>
      </w:r>
      <w:r w:rsidR="00D96003">
        <w:t xml:space="preserve">различных </w:t>
      </w:r>
      <w:r w:rsidR="00802545">
        <w:t>программно-аппаратных средств</w:t>
      </w:r>
      <w:r w:rsidR="00192910">
        <w:t xml:space="preserve"> </w:t>
      </w:r>
      <w:r w:rsidR="00B73A05">
        <w:t xml:space="preserve">исключительно </w:t>
      </w:r>
      <w:r w:rsidR="009C193A">
        <w:t>по</w:t>
      </w:r>
      <w:r w:rsidR="00192910">
        <w:t xml:space="preserve"> алгоритм</w:t>
      </w:r>
      <w:r w:rsidR="009C193A">
        <w:t>ам</w:t>
      </w:r>
      <w:r w:rsidR="00192910">
        <w:t xml:space="preserve"> Вендора</w:t>
      </w:r>
      <w:r w:rsidR="00802545">
        <w:t>.</w:t>
      </w:r>
    </w:p>
    <w:p w14:paraId="2DF29B3B" w14:textId="255A5A12" w:rsidR="00144FCA" w:rsidRDefault="00144FCA" w:rsidP="00334E38">
      <w:pPr>
        <w:jc w:val="both"/>
      </w:pPr>
      <w:r w:rsidRPr="001B355E">
        <w:rPr>
          <w:b/>
          <w:bCs w:val="0"/>
        </w:rPr>
        <w:t>Вендор</w:t>
      </w:r>
      <w:r>
        <w:t xml:space="preserve"> </w:t>
      </w:r>
      <w:r w:rsidR="0049129F">
        <w:t>–</w:t>
      </w:r>
      <w:r>
        <w:t xml:space="preserve"> </w:t>
      </w:r>
      <w:r w:rsidR="0049129F">
        <w:t>юридическое лицо</w:t>
      </w:r>
      <w:r w:rsidR="005474F1">
        <w:t xml:space="preserve">, обладающее монопольным правом на </w:t>
      </w:r>
      <w:r w:rsidR="00351819">
        <w:t>продажу Продукта</w:t>
      </w:r>
      <w:r w:rsidR="00E32B3A">
        <w:t xml:space="preserve"> и его производных</w:t>
      </w:r>
      <w:r w:rsidR="00351819">
        <w:t>.</w:t>
      </w:r>
    </w:p>
    <w:p w14:paraId="13589F5E" w14:textId="69AA4BC8" w:rsidR="00334E38" w:rsidRDefault="00334E38" w:rsidP="00334E38">
      <w:pPr>
        <w:jc w:val="both"/>
      </w:pPr>
      <w:r w:rsidRPr="001B355E">
        <w:rPr>
          <w:b/>
          <w:bCs w:val="0"/>
        </w:rPr>
        <w:t>Партнер</w:t>
      </w:r>
      <w:r>
        <w:t xml:space="preserve"> – юридическое или физическое лицо, заключившее партнерский договор</w:t>
      </w:r>
      <w:r w:rsidR="006F1865">
        <w:t xml:space="preserve"> на продвижение Продукта</w:t>
      </w:r>
      <w:r w:rsidR="00D273F3">
        <w:t>.</w:t>
      </w:r>
    </w:p>
    <w:p w14:paraId="08EB5A5D" w14:textId="42460D59" w:rsidR="005C7123" w:rsidRDefault="005C7123" w:rsidP="00334E38">
      <w:pPr>
        <w:jc w:val="both"/>
      </w:pPr>
      <w:r w:rsidRPr="00E456CC">
        <w:rPr>
          <w:b/>
          <w:bCs w:val="0"/>
        </w:rPr>
        <w:t>Клиент</w:t>
      </w:r>
      <w:r>
        <w:t xml:space="preserve"> </w:t>
      </w:r>
      <w:r w:rsidR="00AC6775">
        <w:t>–</w:t>
      </w:r>
      <w:r>
        <w:t xml:space="preserve"> </w:t>
      </w:r>
      <w:r w:rsidR="00AC6775">
        <w:t>конечный потребитель Продукта – физическое или юридическое лицо.</w:t>
      </w:r>
    </w:p>
    <w:p w14:paraId="7ADF6C72" w14:textId="598484BC" w:rsidR="00334E38" w:rsidRDefault="00334E38" w:rsidP="00334E38">
      <w:pPr>
        <w:jc w:val="both"/>
      </w:pPr>
      <w:r w:rsidRPr="00E456CC">
        <w:rPr>
          <w:b/>
          <w:bCs w:val="0"/>
        </w:rPr>
        <w:t>Консультационная услуга</w:t>
      </w:r>
      <w:r>
        <w:t xml:space="preserve"> – </w:t>
      </w:r>
      <w:r w:rsidR="00D96768">
        <w:t>передача</w:t>
      </w:r>
      <w:r w:rsidR="00640E4C">
        <w:t xml:space="preserve"> </w:t>
      </w:r>
      <w:r w:rsidR="00AC6775">
        <w:t>партнером К</w:t>
      </w:r>
      <w:r w:rsidR="00640E4C">
        <w:t xml:space="preserve">лиенту </w:t>
      </w:r>
      <w:r w:rsidR="00F16630">
        <w:t>Продукта с</w:t>
      </w:r>
      <w:r w:rsidR="003D40E6">
        <w:t>о своими</w:t>
      </w:r>
      <w:r w:rsidR="00F16630">
        <w:t xml:space="preserve"> </w:t>
      </w:r>
      <w:r w:rsidR="003D40E6">
        <w:t>пояснениями или без них.</w:t>
      </w:r>
    </w:p>
    <w:p w14:paraId="2F877BBD" w14:textId="67322642" w:rsidR="00D273F3" w:rsidRDefault="007016F1" w:rsidP="00334E38">
      <w:pPr>
        <w:jc w:val="both"/>
      </w:pPr>
      <w:r w:rsidRPr="00E456CC">
        <w:rPr>
          <w:b/>
          <w:bCs w:val="0"/>
        </w:rPr>
        <w:t>Услуга по обработке данных</w:t>
      </w:r>
      <w:r>
        <w:t xml:space="preserve"> </w:t>
      </w:r>
      <w:r w:rsidR="0024224F">
        <w:t>–</w:t>
      </w:r>
      <w:r>
        <w:t xml:space="preserve"> </w:t>
      </w:r>
      <w:r w:rsidR="0024224F">
        <w:t>договорной состав отношений Партнера и Вендора.</w:t>
      </w:r>
    </w:p>
    <w:p w14:paraId="10702B2A" w14:textId="11A2C68D" w:rsidR="00995AE1" w:rsidRDefault="00B455FD" w:rsidP="00334E38">
      <w:pPr>
        <w:jc w:val="both"/>
      </w:pPr>
      <w:r w:rsidRPr="00E456CC">
        <w:rPr>
          <w:b/>
          <w:bCs w:val="0"/>
        </w:rPr>
        <w:t>Протокол</w:t>
      </w:r>
      <w:r>
        <w:t xml:space="preserve"> </w:t>
      </w:r>
      <w:r w:rsidR="0034538C">
        <w:t>–</w:t>
      </w:r>
      <w:r>
        <w:t xml:space="preserve"> </w:t>
      </w:r>
      <w:r w:rsidR="0034538C">
        <w:t>документ</w:t>
      </w:r>
      <w:r w:rsidR="00421ADE">
        <w:t xml:space="preserve"> для Клиента, содержащий </w:t>
      </w:r>
      <w:r w:rsidR="00E63442">
        <w:t xml:space="preserve">ключевые данные </w:t>
      </w:r>
      <w:r w:rsidR="00421ADE">
        <w:t>Продукт</w:t>
      </w:r>
      <w:r w:rsidR="00E63442">
        <w:t>а</w:t>
      </w:r>
      <w:r w:rsidR="00421ADE">
        <w:t>. Может быть как в электронном, так и бумажном виде.</w:t>
      </w:r>
      <w:r w:rsidR="001E3D91">
        <w:t xml:space="preserve"> Составляется исключительно Вендором</w:t>
      </w:r>
    </w:p>
    <w:p w14:paraId="4C89BE17" w14:textId="6D342B9C" w:rsidR="00DE2B34" w:rsidRDefault="00FA390A" w:rsidP="00334E38">
      <w:pPr>
        <w:jc w:val="both"/>
      </w:pPr>
      <w:r w:rsidRPr="00E456CC">
        <w:rPr>
          <w:b/>
          <w:bCs w:val="0"/>
        </w:rPr>
        <w:t xml:space="preserve">Экспорт </w:t>
      </w:r>
      <w:r w:rsidR="00BA75A2" w:rsidRPr="00E456CC">
        <w:rPr>
          <w:b/>
          <w:bCs w:val="0"/>
        </w:rPr>
        <w:t>данных</w:t>
      </w:r>
      <w:r w:rsidR="00BA75A2">
        <w:t xml:space="preserve"> – файлы аппаратных средств Продукта</w:t>
      </w:r>
      <w:r w:rsidR="00181675">
        <w:t xml:space="preserve">, содержащие сырые, необработанные </w:t>
      </w:r>
      <w:r w:rsidR="005805FE">
        <w:t>данные</w:t>
      </w:r>
      <w:r w:rsidR="000F6025">
        <w:t>, служат для создания Продукта.</w:t>
      </w:r>
    </w:p>
    <w:p w14:paraId="3112ABE3" w14:textId="7E61EDFA" w:rsidR="000F6025" w:rsidRDefault="00A242E4" w:rsidP="00334E38">
      <w:pPr>
        <w:jc w:val="both"/>
      </w:pPr>
      <w:r w:rsidRPr="00E456CC">
        <w:rPr>
          <w:b/>
          <w:bCs w:val="0"/>
        </w:rPr>
        <w:t>Психоэргометр</w:t>
      </w:r>
      <w:r>
        <w:t xml:space="preserve"> </w:t>
      </w:r>
      <w:r w:rsidR="0054050F">
        <w:t>–</w:t>
      </w:r>
      <w:r>
        <w:t xml:space="preserve"> </w:t>
      </w:r>
      <w:r w:rsidR="0054050F">
        <w:t xml:space="preserve">тип прибора, пригодного для сбора </w:t>
      </w:r>
      <w:r w:rsidR="004F0AE6">
        <w:t>данных для экспорта. Определяется</w:t>
      </w:r>
      <w:r w:rsidR="006061BB">
        <w:t xml:space="preserve"> исключительно Вендором.</w:t>
      </w:r>
    </w:p>
    <w:p w14:paraId="67A848FB" w14:textId="3A401DD5" w:rsidR="00A74900" w:rsidRDefault="00384E70" w:rsidP="00334E38">
      <w:pPr>
        <w:jc w:val="both"/>
      </w:pPr>
      <w:r w:rsidRPr="00E456CC">
        <w:rPr>
          <w:b/>
          <w:bCs w:val="0"/>
        </w:rPr>
        <w:t>РРЦ</w:t>
      </w:r>
      <w:r>
        <w:t xml:space="preserve"> – рекомендованная розничная цена</w:t>
      </w:r>
      <w:r w:rsidR="00D43AC4">
        <w:t xml:space="preserve"> Продукта для физических лиц</w:t>
      </w:r>
      <w:r w:rsidR="005D2EE1">
        <w:t xml:space="preserve">. </w:t>
      </w:r>
    </w:p>
    <w:p w14:paraId="5EB1CED6" w14:textId="664ECBEB" w:rsidR="00C73824" w:rsidRDefault="00875D5D" w:rsidP="00334E38">
      <w:pPr>
        <w:jc w:val="both"/>
      </w:pPr>
      <w:r w:rsidRPr="00E456CC">
        <w:rPr>
          <w:b/>
          <w:bCs w:val="0"/>
        </w:rPr>
        <w:t>Центр</w:t>
      </w:r>
      <w:r>
        <w:t xml:space="preserve"> </w:t>
      </w:r>
      <w:r w:rsidR="00935814">
        <w:t>–</w:t>
      </w:r>
      <w:r>
        <w:t xml:space="preserve"> </w:t>
      </w:r>
      <w:r w:rsidR="00935814">
        <w:t>точка проведения</w:t>
      </w:r>
      <w:r w:rsidR="00DD6E72">
        <w:t xml:space="preserve"> тестирования </w:t>
      </w:r>
      <w:r w:rsidR="00935814">
        <w:t>Вендором</w:t>
      </w:r>
      <w:r w:rsidR="00DD6E72">
        <w:t xml:space="preserve">, оборудованная кассой для приема платежей за </w:t>
      </w:r>
      <w:r w:rsidR="008533C9">
        <w:t>Продукт. Может быть постоянной и временной.</w:t>
      </w:r>
    </w:p>
    <w:p w14:paraId="338C80C1" w14:textId="6FCDE49B" w:rsidR="00B82FF5" w:rsidRDefault="00B82FF5" w:rsidP="00334E38">
      <w:pPr>
        <w:jc w:val="both"/>
      </w:pPr>
      <w:r w:rsidRPr="00E456CC">
        <w:rPr>
          <w:b/>
          <w:bCs w:val="0"/>
        </w:rPr>
        <w:t>Расширенная услуга Центра</w:t>
      </w:r>
      <w:r>
        <w:t xml:space="preserve"> – выдача Клиенту Протокола и </w:t>
      </w:r>
      <w:r w:rsidR="006B71AD">
        <w:t>интерпретация</w:t>
      </w:r>
      <w:r>
        <w:t>.</w:t>
      </w:r>
    </w:p>
    <w:p w14:paraId="4C390692" w14:textId="3EB08007" w:rsidR="00B82FF5" w:rsidRDefault="00B82FF5" w:rsidP="00334E38">
      <w:pPr>
        <w:jc w:val="both"/>
      </w:pPr>
      <w:r w:rsidRPr="00E456CC">
        <w:rPr>
          <w:b/>
          <w:bCs w:val="0"/>
        </w:rPr>
        <w:t xml:space="preserve">Сокращенная </w:t>
      </w:r>
      <w:r w:rsidR="006B71AD" w:rsidRPr="00E456CC">
        <w:rPr>
          <w:b/>
          <w:bCs w:val="0"/>
        </w:rPr>
        <w:t>услуга Центра</w:t>
      </w:r>
      <w:r w:rsidR="006B71AD">
        <w:t xml:space="preserve"> - </w:t>
      </w:r>
      <w:r w:rsidR="006B71AD" w:rsidRPr="006B71AD">
        <w:t xml:space="preserve">выдача Клиенту Протокола </w:t>
      </w:r>
      <w:r w:rsidR="006B71AD">
        <w:t>без</w:t>
      </w:r>
      <w:r w:rsidR="006B71AD" w:rsidRPr="006B71AD">
        <w:t xml:space="preserve"> интерпретации</w:t>
      </w:r>
    </w:p>
    <w:p w14:paraId="78F860EA" w14:textId="3A0A78D0" w:rsidR="00C73824" w:rsidRDefault="00F9647E" w:rsidP="00334E38">
      <w:pPr>
        <w:jc w:val="both"/>
      </w:pPr>
      <w:r w:rsidRPr="00E456CC">
        <w:rPr>
          <w:b/>
          <w:bCs w:val="0"/>
        </w:rPr>
        <w:lastRenderedPageBreak/>
        <w:t>Интерпретация Протокола</w:t>
      </w:r>
      <w:r>
        <w:t xml:space="preserve"> – консультация Клиента </w:t>
      </w:r>
      <w:r w:rsidR="004253B3">
        <w:t>по итогам тестирования</w:t>
      </w:r>
      <w:r w:rsidR="00AA708B">
        <w:t>. Партнеры имеют право на интерпретацию только после обучения у Вендо</w:t>
      </w:r>
      <w:r w:rsidR="00AB36A4">
        <w:t>ра.</w:t>
      </w:r>
    </w:p>
    <w:p w14:paraId="170E80B6" w14:textId="77777777" w:rsidR="00C73824" w:rsidRDefault="00C73824" w:rsidP="00334E38">
      <w:pPr>
        <w:jc w:val="both"/>
      </w:pPr>
    </w:p>
    <w:p w14:paraId="7FAA5803" w14:textId="6D89760D" w:rsidR="00C73824" w:rsidRPr="00E456CC" w:rsidRDefault="00F53E69" w:rsidP="00334E38">
      <w:pPr>
        <w:jc w:val="both"/>
        <w:rPr>
          <w:b/>
          <w:bCs w:val="0"/>
        </w:rPr>
      </w:pPr>
      <w:r w:rsidRPr="00E456CC">
        <w:rPr>
          <w:b/>
          <w:bCs w:val="0"/>
        </w:rPr>
        <w:t>Общие т</w:t>
      </w:r>
      <w:r w:rsidR="0051615A" w:rsidRPr="00E456CC">
        <w:rPr>
          <w:b/>
          <w:bCs w:val="0"/>
        </w:rPr>
        <w:t>ребования к Партнерам:</w:t>
      </w:r>
    </w:p>
    <w:p w14:paraId="59C29FD5" w14:textId="2A708286" w:rsidR="00263FBD" w:rsidRDefault="006B2487" w:rsidP="00334E38">
      <w:pPr>
        <w:jc w:val="both"/>
      </w:pPr>
      <w:r>
        <w:t xml:space="preserve">Партнером может стать лицо, намеревающееся получать прибыль от </w:t>
      </w:r>
      <w:r w:rsidR="00E2424A">
        <w:t xml:space="preserve">реализации </w:t>
      </w:r>
      <w:r w:rsidR="002D71AD">
        <w:t>Консультационных услуг</w:t>
      </w:r>
      <w:r w:rsidR="00E2424A">
        <w:t xml:space="preserve"> Клиент</w:t>
      </w:r>
      <w:r w:rsidR="002223BE">
        <w:t>ам</w:t>
      </w:r>
      <w:r w:rsidR="00E2424A">
        <w:t>.</w:t>
      </w:r>
      <w:r w:rsidR="002D71AD">
        <w:t xml:space="preserve"> </w:t>
      </w:r>
      <w:r w:rsidR="005705D4">
        <w:t xml:space="preserve">Кандидатам </w:t>
      </w:r>
      <w:r w:rsidR="004D2BD3">
        <w:t xml:space="preserve">в </w:t>
      </w:r>
      <w:r w:rsidR="006916F9">
        <w:t>П</w:t>
      </w:r>
      <w:r w:rsidR="004D2BD3">
        <w:t xml:space="preserve">артнеры </w:t>
      </w:r>
      <w:r w:rsidR="005705D4">
        <w:t>необходимо иметь опыт работы с людьми</w:t>
      </w:r>
      <w:r w:rsidR="004D2BD3">
        <w:t xml:space="preserve"> и иметь базу потенциальных клиентов.</w:t>
      </w:r>
    </w:p>
    <w:p w14:paraId="182CB23C" w14:textId="774DB32C" w:rsidR="0051615A" w:rsidRDefault="00A83FBE" w:rsidP="00334E38">
      <w:pPr>
        <w:jc w:val="both"/>
      </w:pPr>
      <w:r>
        <w:t>Партнер должен прослушать</w:t>
      </w:r>
      <w:r w:rsidR="00334F5B">
        <w:t xml:space="preserve"> </w:t>
      </w:r>
      <w:r w:rsidR="00546AED">
        <w:t xml:space="preserve">все </w:t>
      </w:r>
      <w:r w:rsidR="00334F5B">
        <w:t xml:space="preserve">лекции по Продукту, ознакомиться </w:t>
      </w:r>
      <w:r w:rsidR="00C55460">
        <w:t>с рекламными и иными материалами, необходимыми для успешного продвижения продукта.</w:t>
      </w:r>
      <w:r w:rsidR="00800381">
        <w:t xml:space="preserve"> Пройти интервью с </w:t>
      </w:r>
      <w:r w:rsidR="00546AED">
        <w:t xml:space="preserve">уполномоченным представителем Вендора. </w:t>
      </w:r>
    </w:p>
    <w:p w14:paraId="48B792DD" w14:textId="77777777" w:rsidR="00263FBD" w:rsidRDefault="00263FBD" w:rsidP="00334E38">
      <w:pPr>
        <w:jc w:val="both"/>
      </w:pPr>
    </w:p>
    <w:p w14:paraId="1778DA57" w14:textId="636EFD30" w:rsidR="00C73824" w:rsidRPr="001B7CC7" w:rsidRDefault="0043535F" w:rsidP="00334E38">
      <w:pPr>
        <w:jc w:val="both"/>
        <w:rPr>
          <w:b/>
          <w:bCs w:val="0"/>
        </w:rPr>
      </w:pPr>
      <w:r w:rsidRPr="001B7CC7">
        <w:rPr>
          <w:b/>
          <w:bCs w:val="0"/>
        </w:rPr>
        <w:t>Ценовая политика</w:t>
      </w:r>
    </w:p>
    <w:p w14:paraId="312B76C0" w14:textId="75F69E8C" w:rsidR="0043535F" w:rsidRDefault="001A36F6" w:rsidP="00334E38">
      <w:pPr>
        <w:jc w:val="both"/>
      </w:pPr>
      <w:r>
        <w:t xml:space="preserve">Для Партнеров </w:t>
      </w:r>
      <w:r w:rsidR="00901D80">
        <w:t xml:space="preserve">цена услуги по обработке данных </w:t>
      </w:r>
      <w:r>
        <w:t>у</w:t>
      </w:r>
      <w:r w:rsidR="00812207">
        <w:t>станавливается Вендором единолично</w:t>
      </w:r>
      <w:r w:rsidR="00D00445">
        <w:t xml:space="preserve"> в виде скидки </w:t>
      </w:r>
      <w:r w:rsidR="00384E70">
        <w:t>от РРЦ</w:t>
      </w:r>
      <w:r w:rsidR="005960CB">
        <w:t xml:space="preserve">. Скидка зависит от </w:t>
      </w:r>
      <w:r w:rsidR="00383128">
        <w:t xml:space="preserve">объема продаж </w:t>
      </w:r>
      <w:r w:rsidR="003945AC">
        <w:t xml:space="preserve">и региона </w:t>
      </w:r>
      <w:r w:rsidR="00383128">
        <w:t>Партнера</w:t>
      </w:r>
      <w:r w:rsidR="00CF1FD0">
        <w:t>,</w:t>
      </w:r>
      <w:r w:rsidR="003F67C2">
        <w:t xml:space="preserve"> </w:t>
      </w:r>
      <w:r w:rsidR="001D1278">
        <w:t xml:space="preserve">качества </w:t>
      </w:r>
      <w:r w:rsidR="003A6CEE">
        <w:t xml:space="preserve">и типа </w:t>
      </w:r>
      <w:r w:rsidR="003F67C2">
        <w:t xml:space="preserve">его </w:t>
      </w:r>
      <w:r w:rsidR="001D1278">
        <w:t>клиентской базы</w:t>
      </w:r>
      <w:r w:rsidR="003945AC">
        <w:t xml:space="preserve">, </w:t>
      </w:r>
      <w:r w:rsidR="001D1278">
        <w:t>вложений в продвижение Продукта.</w:t>
      </w:r>
    </w:p>
    <w:p w14:paraId="1994FBD3" w14:textId="1A557F4F" w:rsidR="00110FDC" w:rsidRDefault="00110FDC" w:rsidP="00334E38">
      <w:pPr>
        <w:jc w:val="both"/>
      </w:pPr>
    </w:p>
    <w:p w14:paraId="7B72D369" w14:textId="56E8AD64" w:rsidR="009B7012" w:rsidRPr="001B7CC7" w:rsidRDefault="00B169FA" w:rsidP="00334E38">
      <w:pPr>
        <w:jc w:val="both"/>
        <w:rPr>
          <w:b/>
          <w:bCs w:val="0"/>
        </w:rPr>
      </w:pPr>
      <w:r w:rsidRPr="001B7CC7">
        <w:rPr>
          <w:b/>
          <w:bCs w:val="0"/>
        </w:rPr>
        <w:t>Варианты работы</w:t>
      </w:r>
    </w:p>
    <w:p w14:paraId="2FD259F9" w14:textId="3342F6D8" w:rsidR="00B169FA" w:rsidRDefault="004B271C" w:rsidP="00A74900">
      <w:pPr>
        <w:pStyle w:val="a7"/>
        <w:numPr>
          <w:ilvl w:val="0"/>
          <w:numId w:val="1"/>
        </w:numPr>
        <w:jc w:val="both"/>
      </w:pPr>
      <w:r>
        <w:t>Клиент</w:t>
      </w:r>
      <w:r w:rsidR="000B70A6">
        <w:t xml:space="preserve"> </w:t>
      </w:r>
      <w:r w:rsidR="00AA36E8">
        <w:t xml:space="preserve">– физическое лицо </w:t>
      </w:r>
      <w:r w:rsidR="005411FA">
        <w:t>П</w:t>
      </w:r>
      <w:r w:rsidR="000B70A6">
        <w:t>артнера</w:t>
      </w:r>
      <w:r w:rsidR="00BB59C1">
        <w:t xml:space="preserve"> вносится </w:t>
      </w:r>
      <w:r w:rsidR="00750025">
        <w:t xml:space="preserve">в запись </w:t>
      </w:r>
      <w:r w:rsidR="00A738E9">
        <w:t>Центра Вендора на консультацию заблаговременно</w:t>
      </w:r>
      <w:r w:rsidR="00D7763B">
        <w:t xml:space="preserve">, либо </w:t>
      </w:r>
      <w:r w:rsidR="00BA0B79">
        <w:t xml:space="preserve">Клиент </w:t>
      </w:r>
      <w:r w:rsidR="00D7763B">
        <w:t>приносит с собой уникальный куар-код</w:t>
      </w:r>
      <w:r w:rsidR="00A715C9">
        <w:t>, сгенерированный Вендором</w:t>
      </w:r>
      <w:r w:rsidR="00FE3714">
        <w:t xml:space="preserve">, содержащий право на скидку. </w:t>
      </w:r>
      <w:r w:rsidR="009E295C">
        <w:t>Клиент вносит в кассу Центра денежные средства со скидкой</w:t>
      </w:r>
      <w:r w:rsidR="00A55440">
        <w:t xml:space="preserve">. </w:t>
      </w:r>
      <w:r w:rsidR="00EE6004">
        <w:t>Проходит тестирование и получает Проток</w:t>
      </w:r>
      <w:r w:rsidR="00875D5D">
        <w:t xml:space="preserve">ол </w:t>
      </w:r>
      <w:r w:rsidR="00E358CC">
        <w:t>от</w:t>
      </w:r>
      <w:r w:rsidR="00875D5D">
        <w:t xml:space="preserve"> специалистов Центра</w:t>
      </w:r>
      <w:r w:rsidR="006D3DCC">
        <w:t xml:space="preserve"> в виде Расширенной или Сокращенной услуги</w:t>
      </w:r>
      <w:r w:rsidR="00875D5D">
        <w:t xml:space="preserve">. </w:t>
      </w:r>
      <w:r w:rsidR="00A55440">
        <w:t xml:space="preserve">В </w:t>
      </w:r>
      <w:r w:rsidR="007D5FC8">
        <w:t>сво</w:t>
      </w:r>
      <w:r w:rsidR="0015216B">
        <w:t>ю часть</w:t>
      </w:r>
      <w:r w:rsidR="007D5FC8">
        <w:t xml:space="preserve"> </w:t>
      </w:r>
      <w:r w:rsidR="00A55440">
        <w:t>доход</w:t>
      </w:r>
      <w:r w:rsidR="0015216B">
        <w:t>а</w:t>
      </w:r>
      <w:r w:rsidR="00A55440">
        <w:t xml:space="preserve"> </w:t>
      </w:r>
      <w:r w:rsidR="00A715C9">
        <w:t xml:space="preserve">от реализации </w:t>
      </w:r>
      <w:r w:rsidR="007D5FC8">
        <w:t xml:space="preserve">Консультационной услуги </w:t>
      </w:r>
      <w:r w:rsidR="00FD43B4">
        <w:t>Партнер получает с Клиента самостоятельно</w:t>
      </w:r>
      <w:r w:rsidR="000C1C94">
        <w:t xml:space="preserve"> при </w:t>
      </w:r>
      <w:r w:rsidR="00451C1B">
        <w:t>интерпретации Протокола</w:t>
      </w:r>
      <w:r w:rsidR="0015216B">
        <w:t xml:space="preserve"> или без таковой</w:t>
      </w:r>
      <w:r w:rsidR="00FD43B4">
        <w:t>.</w:t>
      </w:r>
    </w:p>
    <w:p w14:paraId="6B155A36" w14:textId="2E94A2ED" w:rsidR="005672CB" w:rsidRDefault="0003738C" w:rsidP="00A74900">
      <w:pPr>
        <w:pStyle w:val="a7"/>
        <w:numPr>
          <w:ilvl w:val="0"/>
          <w:numId w:val="1"/>
        </w:numPr>
        <w:jc w:val="both"/>
      </w:pPr>
      <w:r>
        <w:t>Партнер проходит обучение на Психоэргометре</w:t>
      </w:r>
      <w:r w:rsidR="00147A50">
        <w:t>, получает его в аренду</w:t>
      </w:r>
      <w:r w:rsidR="00E81003">
        <w:t xml:space="preserve">, проводит тестирование самостоятельно, приносит </w:t>
      </w:r>
      <w:r w:rsidR="0044209B">
        <w:t xml:space="preserve">Психоэргометр </w:t>
      </w:r>
      <w:r w:rsidR="00E81003">
        <w:t xml:space="preserve">в Центр для </w:t>
      </w:r>
      <w:r w:rsidR="00293855">
        <w:t>экспорта</w:t>
      </w:r>
      <w:r w:rsidR="003902BC">
        <w:t xml:space="preserve">, либо выписывает </w:t>
      </w:r>
      <w:r w:rsidR="009A5312">
        <w:t>вручную</w:t>
      </w:r>
      <w:r w:rsidR="003902BC">
        <w:t xml:space="preserve"> данные из прибора и направляет </w:t>
      </w:r>
      <w:r w:rsidR="00852D04">
        <w:t xml:space="preserve">Вендору </w:t>
      </w:r>
      <w:r w:rsidR="003902BC">
        <w:t>дистанционно</w:t>
      </w:r>
      <w:r w:rsidR="00852D04">
        <w:t xml:space="preserve"> в формате </w:t>
      </w:r>
      <w:r w:rsidR="00852D04">
        <w:rPr>
          <w:lang w:val="en-US"/>
        </w:rPr>
        <w:t>Excel</w:t>
      </w:r>
      <w:r w:rsidR="00D55176">
        <w:t>, оплачивает в кассу</w:t>
      </w:r>
      <w:r w:rsidR="00D05470">
        <w:t xml:space="preserve"> или через онлайн-форму оплаты</w:t>
      </w:r>
      <w:r w:rsidR="00D55176">
        <w:t xml:space="preserve"> </w:t>
      </w:r>
      <w:r w:rsidR="00293855">
        <w:t>за Протоколы</w:t>
      </w:r>
      <w:r w:rsidR="0012610E">
        <w:t xml:space="preserve"> (сокращенная услуга)</w:t>
      </w:r>
      <w:r w:rsidR="00293855">
        <w:t>, получает их в электронном и/или бумажном виде</w:t>
      </w:r>
      <w:r w:rsidR="0044209B">
        <w:t xml:space="preserve">. </w:t>
      </w:r>
      <w:r w:rsidR="00B42D45">
        <w:t xml:space="preserve">Партнеры - </w:t>
      </w:r>
      <w:r w:rsidR="00B42D45">
        <w:lastRenderedPageBreak/>
        <w:t xml:space="preserve">юридические лица перечисляют </w:t>
      </w:r>
      <w:r w:rsidR="007F4231">
        <w:t xml:space="preserve">средства за Протоколы </w:t>
      </w:r>
      <w:r w:rsidR="00B42D45">
        <w:t>на расчетный счет.</w:t>
      </w:r>
    </w:p>
    <w:p w14:paraId="543736DF" w14:textId="3EE7B01C" w:rsidR="007F4231" w:rsidRDefault="00093E56" w:rsidP="00A74900">
      <w:pPr>
        <w:pStyle w:val="a7"/>
        <w:numPr>
          <w:ilvl w:val="0"/>
          <w:numId w:val="1"/>
        </w:numPr>
        <w:jc w:val="both"/>
      </w:pPr>
      <w:r>
        <w:t>Корпоративные продажи. Партнер договаривается с клиентом юридическим лицом на массовое тестирование</w:t>
      </w:r>
      <w:r w:rsidR="00412DC7">
        <w:t xml:space="preserve"> силами Вендора. Специалисты Вендора </w:t>
      </w:r>
      <w:r w:rsidR="00793659">
        <w:t xml:space="preserve">проводят тестирование, интерпретацию и </w:t>
      </w:r>
      <w:r w:rsidR="007C1DEC">
        <w:t>прочую необходимую аналитику. Договор на данные услуги с Клиентом Вендором не заключается</w:t>
      </w:r>
      <w:r w:rsidR="00F82757">
        <w:t xml:space="preserve">, действует договор с Партнером. </w:t>
      </w:r>
      <w:r w:rsidR="00BA0DFB">
        <w:t xml:space="preserve">Всю </w:t>
      </w:r>
      <w:r w:rsidR="00D9363E">
        <w:t xml:space="preserve">свою </w:t>
      </w:r>
      <w:r w:rsidR="00BA0DFB">
        <w:t xml:space="preserve">прибыль от работы с Клиентом Партнер </w:t>
      </w:r>
      <w:r w:rsidR="00816587">
        <w:t xml:space="preserve">определяет и </w:t>
      </w:r>
      <w:r w:rsidR="00BC075E">
        <w:t xml:space="preserve">получает </w:t>
      </w:r>
      <w:r w:rsidR="00CD149E">
        <w:t xml:space="preserve">от </w:t>
      </w:r>
      <w:r w:rsidR="009C53C9">
        <w:t xml:space="preserve">Клиента </w:t>
      </w:r>
      <w:r w:rsidR="00BC075E">
        <w:t>самостоятельно</w:t>
      </w:r>
      <w:r w:rsidR="00CD0E26">
        <w:t xml:space="preserve">, </w:t>
      </w:r>
      <w:r w:rsidR="009C53C9">
        <w:t xml:space="preserve">предварительно </w:t>
      </w:r>
      <w:r w:rsidR="00CD0E26">
        <w:t xml:space="preserve">перечислив Вендору за </w:t>
      </w:r>
      <w:r w:rsidR="004A50E5">
        <w:t>обработку данных</w:t>
      </w:r>
      <w:r w:rsidR="00CB340A">
        <w:t xml:space="preserve"> </w:t>
      </w:r>
      <w:r w:rsidR="004A50E5">
        <w:t>+</w:t>
      </w:r>
      <w:r w:rsidR="00CB340A">
        <w:t xml:space="preserve"> </w:t>
      </w:r>
      <w:r w:rsidR="002436EC">
        <w:t>накладные расходы – командировочные, суточные специалистов и тд.</w:t>
      </w:r>
    </w:p>
    <w:p w14:paraId="19C349FC" w14:textId="572A7FF7" w:rsidR="00B87D48" w:rsidRDefault="00E45D11" w:rsidP="00A74900">
      <w:pPr>
        <w:pStyle w:val="a7"/>
        <w:numPr>
          <w:ilvl w:val="0"/>
          <w:numId w:val="1"/>
        </w:numPr>
        <w:jc w:val="both"/>
      </w:pPr>
      <w:r>
        <w:t>Работа в режиме реального времени</w:t>
      </w:r>
      <w:r w:rsidR="00BF14D0">
        <w:t xml:space="preserve">. Возможно </w:t>
      </w:r>
      <w:r w:rsidR="008B431A">
        <w:t xml:space="preserve">оказание Консультационных услуг </w:t>
      </w:r>
      <w:r w:rsidR="00512DE9">
        <w:t xml:space="preserve">при проведении очных консультаций </w:t>
      </w:r>
      <w:r w:rsidR="00F92D0D">
        <w:t>К</w:t>
      </w:r>
      <w:r w:rsidR="00512DE9">
        <w:t>лиентов</w:t>
      </w:r>
      <w:r w:rsidR="00496D23">
        <w:t xml:space="preserve"> (Психоэргометр на территории Партнера)</w:t>
      </w:r>
      <w:r w:rsidR="00512DE9">
        <w:t>.</w:t>
      </w:r>
    </w:p>
    <w:p w14:paraId="27A8AA1B" w14:textId="221EFC57" w:rsidR="00F25531" w:rsidRDefault="00512DE9" w:rsidP="00B87D48">
      <w:pPr>
        <w:pStyle w:val="a7"/>
        <w:jc w:val="both"/>
      </w:pPr>
      <w:r>
        <w:t xml:space="preserve"> Временные этапы:</w:t>
      </w:r>
    </w:p>
    <w:p w14:paraId="4ADFF83B" w14:textId="7D217082" w:rsidR="000B01CE" w:rsidRDefault="000B01CE" w:rsidP="00B87D48">
      <w:pPr>
        <w:pStyle w:val="a7"/>
        <w:jc w:val="both"/>
      </w:pPr>
      <w:r w:rsidRPr="000B01CE">
        <w:t>Само проведение тестирования на Психоэргометре</w:t>
      </w:r>
      <w:r w:rsidR="00624381">
        <w:t xml:space="preserve"> - </w:t>
      </w:r>
      <w:r w:rsidRPr="000B01CE">
        <w:t>14</w:t>
      </w:r>
      <w:r>
        <w:t xml:space="preserve"> минут</w:t>
      </w:r>
      <w:r w:rsidR="00645B4F">
        <w:t>,</w:t>
      </w:r>
    </w:p>
    <w:p w14:paraId="3AB700C3" w14:textId="572E55D4" w:rsidR="00645B4F" w:rsidRDefault="00645B4F" w:rsidP="00B87D48">
      <w:pPr>
        <w:pStyle w:val="a7"/>
        <w:jc w:val="both"/>
      </w:pPr>
      <w:r>
        <w:t>Далее:</w:t>
      </w:r>
    </w:p>
    <w:tbl>
      <w:tblPr>
        <w:tblStyle w:val="ac"/>
        <w:tblW w:w="0" w:type="auto"/>
        <w:tblInd w:w="720" w:type="dxa"/>
        <w:tblLook w:val="04A0" w:firstRow="1" w:lastRow="0" w:firstColumn="1" w:lastColumn="0" w:noHBand="0" w:noVBand="1"/>
      </w:tblPr>
      <w:tblGrid>
        <w:gridCol w:w="4379"/>
        <w:gridCol w:w="4246"/>
      </w:tblGrid>
      <w:tr w:rsidR="00B87D48" w:rsidRPr="00B87D48" w14:paraId="6CA30624" w14:textId="77777777" w:rsidTr="00B87D48">
        <w:tc>
          <w:tcPr>
            <w:tcW w:w="4379" w:type="dxa"/>
          </w:tcPr>
          <w:p w14:paraId="6781D47C" w14:textId="72EC5BEE" w:rsidR="00B87D48" w:rsidRPr="00B87D48" w:rsidRDefault="00B87D48" w:rsidP="00512DE9">
            <w:pPr>
              <w:pStyle w:val="a7"/>
              <w:ind w:left="0"/>
              <w:jc w:val="both"/>
              <w:rPr>
                <w:b/>
                <w:bCs w:val="0"/>
              </w:rPr>
            </w:pPr>
            <w:r w:rsidRPr="00B87D48">
              <w:rPr>
                <w:b/>
                <w:bCs w:val="0"/>
              </w:rPr>
              <w:t>Наименование этапа</w:t>
            </w:r>
          </w:p>
        </w:tc>
        <w:tc>
          <w:tcPr>
            <w:tcW w:w="4246" w:type="dxa"/>
          </w:tcPr>
          <w:p w14:paraId="7AC181F1" w14:textId="0EE18C78" w:rsidR="00B87D48" w:rsidRPr="00B87D48" w:rsidRDefault="00B87D48" w:rsidP="00512DE9">
            <w:pPr>
              <w:pStyle w:val="a7"/>
              <w:ind w:left="0"/>
              <w:jc w:val="both"/>
              <w:rPr>
                <w:b/>
                <w:bCs w:val="0"/>
              </w:rPr>
            </w:pPr>
            <w:r w:rsidRPr="00B87D48">
              <w:rPr>
                <w:b/>
                <w:bCs w:val="0"/>
              </w:rPr>
              <w:t>Время, мин</w:t>
            </w:r>
          </w:p>
        </w:tc>
      </w:tr>
      <w:tr w:rsidR="00B87D48" w14:paraId="291886D9" w14:textId="77777777" w:rsidTr="00B87D48">
        <w:tc>
          <w:tcPr>
            <w:tcW w:w="4379" w:type="dxa"/>
          </w:tcPr>
          <w:p w14:paraId="15F94773" w14:textId="68FC7955" w:rsidR="00B87D48" w:rsidRDefault="00B87D48" w:rsidP="00512DE9">
            <w:pPr>
              <w:pStyle w:val="a7"/>
              <w:ind w:left="0"/>
              <w:jc w:val="both"/>
            </w:pPr>
            <w:r>
              <w:t>Экспорт данных</w:t>
            </w:r>
            <w:r w:rsidR="0004101C">
              <w:t xml:space="preserve"> через софт Психоэргометра</w:t>
            </w:r>
            <w:r w:rsidR="00FD5983">
              <w:t xml:space="preserve"> на компьютер</w:t>
            </w:r>
          </w:p>
        </w:tc>
        <w:tc>
          <w:tcPr>
            <w:tcW w:w="4246" w:type="dxa"/>
          </w:tcPr>
          <w:p w14:paraId="1736B709" w14:textId="2D0394A9" w:rsidR="00B87D48" w:rsidRDefault="006D6811" w:rsidP="00512DE9">
            <w:pPr>
              <w:pStyle w:val="a7"/>
              <w:ind w:left="0"/>
              <w:jc w:val="both"/>
            </w:pPr>
            <w:r>
              <w:t>3</w:t>
            </w:r>
          </w:p>
        </w:tc>
      </w:tr>
      <w:tr w:rsidR="00B87D48" w14:paraId="7C8E57E5" w14:textId="77777777" w:rsidTr="00B87D48">
        <w:tc>
          <w:tcPr>
            <w:tcW w:w="4379" w:type="dxa"/>
          </w:tcPr>
          <w:p w14:paraId="2CF9FD9D" w14:textId="13D4477B" w:rsidR="00B87D48" w:rsidRDefault="006D6811" w:rsidP="00512DE9">
            <w:pPr>
              <w:pStyle w:val="a7"/>
              <w:ind w:left="0"/>
              <w:jc w:val="both"/>
            </w:pPr>
            <w:r>
              <w:t>Экспорт данных вруч</w:t>
            </w:r>
            <w:r w:rsidR="00946AF7">
              <w:t>ную</w:t>
            </w:r>
            <w:r w:rsidR="00FD5983">
              <w:t xml:space="preserve"> с записью на компьютер</w:t>
            </w:r>
          </w:p>
        </w:tc>
        <w:tc>
          <w:tcPr>
            <w:tcW w:w="4246" w:type="dxa"/>
          </w:tcPr>
          <w:p w14:paraId="0D832E27" w14:textId="0E289D1D" w:rsidR="00B87D48" w:rsidRDefault="00946AF7" w:rsidP="00512DE9">
            <w:pPr>
              <w:pStyle w:val="a7"/>
              <w:ind w:left="0"/>
              <w:jc w:val="both"/>
            </w:pPr>
            <w:r>
              <w:t>8</w:t>
            </w:r>
          </w:p>
        </w:tc>
      </w:tr>
      <w:tr w:rsidR="00B87D48" w14:paraId="12C857FE" w14:textId="77777777" w:rsidTr="00B87D48">
        <w:tc>
          <w:tcPr>
            <w:tcW w:w="4379" w:type="dxa"/>
          </w:tcPr>
          <w:p w14:paraId="7BCEE233" w14:textId="7AE3CFF1" w:rsidR="00B87D48" w:rsidRDefault="00E16638" w:rsidP="00512DE9">
            <w:pPr>
              <w:pStyle w:val="a7"/>
              <w:ind w:left="0"/>
              <w:jc w:val="both"/>
            </w:pPr>
            <w:r>
              <w:t>Передача данных по интернету</w:t>
            </w:r>
          </w:p>
        </w:tc>
        <w:tc>
          <w:tcPr>
            <w:tcW w:w="4246" w:type="dxa"/>
          </w:tcPr>
          <w:p w14:paraId="4AC8C207" w14:textId="10AD4E6F" w:rsidR="00B87D48" w:rsidRDefault="00E16638" w:rsidP="00512DE9">
            <w:pPr>
              <w:pStyle w:val="a7"/>
              <w:ind w:left="0"/>
              <w:jc w:val="both"/>
            </w:pPr>
            <w:r>
              <w:t>2</w:t>
            </w:r>
          </w:p>
        </w:tc>
      </w:tr>
      <w:tr w:rsidR="00E16638" w14:paraId="34E95995" w14:textId="77777777" w:rsidTr="00B87D48">
        <w:tc>
          <w:tcPr>
            <w:tcW w:w="4379" w:type="dxa"/>
          </w:tcPr>
          <w:p w14:paraId="457BE115" w14:textId="046DFD8C" w:rsidR="00E16638" w:rsidRDefault="007D6355" w:rsidP="00512DE9">
            <w:pPr>
              <w:pStyle w:val="a7"/>
              <w:ind w:left="0"/>
              <w:jc w:val="both"/>
            </w:pPr>
            <w:r>
              <w:t>Изготовление Вендором Протокола</w:t>
            </w:r>
          </w:p>
        </w:tc>
        <w:tc>
          <w:tcPr>
            <w:tcW w:w="4246" w:type="dxa"/>
          </w:tcPr>
          <w:p w14:paraId="3C76CED3" w14:textId="0AA49517" w:rsidR="00E16638" w:rsidRDefault="007D6355" w:rsidP="00512DE9">
            <w:pPr>
              <w:pStyle w:val="a7"/>
              <w:ind w:left="0"/>
              <w:jc w:val="both"/>
            </w:pPr>
            <w:r>
              <w:t>7</w:t>
            </w:r>
          </w:p>
        </w:tc>
      </w:tr>
      <w:tr w:rsidR="00E16638" w14:paraId="50073FB2" w14:textId="77777777" w:rsidTr="00B87D48">
        <w:tc>
          <w:tcPr>
            <w:tcW w:w="4379" w:type="dxa"/>
          </w:tcPr>
          <w:p w14:paraId="26069226" w14:textId="386D7935" w:rsidR="00E16638" w:rsidRDefault="007D6355" w:rsidP="00512DE9">
            <w:pPr>
              <w:pStyle w:val="a7"/>
              <w:ind w:left="0"/>
              <w:jc w:val="both"/>
            </w:pPr>
            <w:r w:rsidRPr="007D6355">
              <w:t>Передача данных по интернету</w:t>
            </w:r>
          </w:p>
        </w:tc>
        <w:tc>
          <w:tcPr>
            <w:tcW w:w="4246" w:type="dxa"/>
          </w:tcPr>
          <w:p w14:paraId="6521780C" w14:textId="58649066" w:rsidR="00E16638" w:rsidRDefault="007D6355" w:rsidP="00512DE9">
            <w:pPr>
              <w:pStyle w:val="a7"/>
              <w:ind w:left="0"/>
              <w:jc w:val="both"/>
            </w:pPr>
            <w:r>
              <w:t>2</w:t>
            </w:r>
          </w:p>
        </w:tc>
      </w:tr>
      <w:tr w:rsidR="00E16638" w14:paraId="2765386D" w14:textId="77777777" w:rsidTr="00B87D48">
        <w:tc>
          <w:tcPr>
            <w:tcW w:w="4379" w:type="dxa"/>
          </w:tcPr>
          <w:p w14:paraId="78E88EA6" w14:textId="31A9FC7E" w:rsidR="00E16638" w:rsidRDefault="00602654" w:rsidP="00512DE9">
            <w:pPr>
              <w:pStyle w:val="a7"/>
              <w:ind w:left="0"/>
              <w:jc w:val="both"/>
            </w:pPr>
            <w:r>
              <w:t>Технически</w:t>
            </w:r>
            <w:r w:rsidR="00500038">
              <w:t>е моменты</w:t>
            </w:r>
          </w:p>
        </w:tc>
        <w:tc>
          <w:tcPr>
            <w:tcW w:w="4246" w:type="dxa"/>
          </w:tcPr>
          <w:p w14:paraId="0CB56EB8" w14:textId="61483E8B" w:rsidR="00E16638" w:rsidRDefault="00500038" w:rsidP="00512DE9">
            <w:pPr>
              <w:pStyle w:val="a7"/>
              <w:ind w:left="0"/>
              <w:jc w:val="both"/>
            </w:pPr>
            <w:r>
              <w:t>2</w:t>
            </w:r>
          </w:p>
        </w:tc>
      </w:tr>
      <w:tr w:rsidR="00E16638" w14:paraId="399DD7AD" w14:textId="77777777" w:rsidTr="00B87D48">
        <w:tc>
          <w:tcPr>
            <w:tcW w:w="4379" w:type="dxa"/>
          </w:tcPr>
          <w:p w14:paraId="165D2EBC" w14:textId="5340CD8B" w:rsidR="00E16638" w:rsidRDefault="00500038" w:rsidP="00500038">
            <w:pPr>
              <w:pStyle w:val="a7"/>
              <w:ind w:left="0"/>
              <w:jc w:val="right"/>
            </w:pPr>
            <w:r>
              <w:t>итого</w:t>
            </w:r>
          </w:p>
        </w:tc>
        <w:tc>
          <w:tcPr>
            <w:tcW w:w="4246" w:type="dxa"/>
          </w:tcPr>
          <w:p w14:paraId="0FD6AC54" w14:textId="30ED299E" w:rsidR="00E16638" w:rsidRDefault="00AB1B23" w:rsidP="00512DE9">
            <w:pPr>
              <w:pStyle w:val="a7"/>
              <w:ind w:left="0"/>
              <w:jc w:val="both"/>
            </w:pPr>
            <w:r>
              <w:t>16 минут с софтом</w:t>
            </w:r>
          </w:p>
        </w:tc>
      </w:tr>
      <w:tr w:rsidR="00E16638" w14:paraId="4F02E0F7" w14:textId="77777777" w:rsidTr="00B87D48">
        <w:tc>
          <w:tcPr>
            <w:tcW w:w="4379" w:type="dxa"/>
          </w:tcPr>
          <w:p w14:paraId="5BA4797D" w14:textId="77777777" w:rsidR="00E16638" w:rsidRDefault="00E16638" w:rsidP="00512DE9">
            <w:pPr>
              <w:pStyle w:val="a7"/>
              <w:ind w:left="0"/>
              <w:jc w:val="both"/>
            </w:pPr>
          </w:p>
        </w:tc>
        <w:tc>
          <w:tcPr>
            <w:tcW w:w="4246" w:type="dxa"/>
          </w:tcPr>
          <w:p w14:paraId="4FD59005" w14:textId="30FD4355" w:rsidR="00E16638" w:rsidRDefault="00AB1B23" w:rsidP="00512DE9">
            <w:pPr>
              <w:pStyle w:val="a7"/>
              <w:ind w:left="0"/>
              <w:jc w:val="both"/>
            </w:pPr>
            <w:r>
              <w:t>21 минута без софта</w:t>
            </w:r>
          </w:p>
        </w:tc>
      </w:tr>
    </w:tbl>
    <w:p w14:paraId="2F355251" w14:textId="77777777" w:rsidR="006E58F0" w:rsidRDefault="006E58F0" w:rsidP="00512DE9">
      <w:pPr>
        <w:pStyle w:val="a7"/>
        <w:jc w:val="both"/>
      </w:pPr>
    </w:p>
    <w:p w14:paraId="6F0F3DC9" w14:textId="356C14F6" w:rsidR="00216CFC" w:rsidRPr="000B0A5F" w:rsidRDefault="00670916" w:rsidP="00512DE9">
      <w:pPr>
        <w:pStyle w:val="a7"/>
        <w:jc w:val="both"/>
        <w:rPr>
          <w:b/>
          <w:bCs w:val="0"/>
        </w:rPr>
      </w:pPr>
      <w:r w:rsidRPr="000B0A5F">
        <w:rPr>
          <w:b/>
          <w:bCs w:val="0"/>
        </w:rPr>
        <w:t>Договорные отношения</w:t>
      </w:r>
    </w:p>
    <w:p w14:paraId="055598C9" w14:textId="15BFA1B5" w:rsidR="00670916" w:rsidRDefault="00670916" w:rsidP="00512DE9">
      <w:pPr>
        <w:pStyle w:val="a7"/>
        <w:jc w:val="both"/>
      </w:pPr>
      <w:r>
        <w:t>Между партнерами и Вендором заключается договор на обработку данных</w:t>
      </w:r>
      <w:r w:rsidR="00102E72">
        <w:t>.</w:t>
      </w:r>
    </w:p>
    <w:p w14:paraId="121A0C1A" w14:textId="4E750C69" w:rsidR="00102E72" w:rsidRDefault="00102E72" w:rsidP="00512DE9">
      <w:pPr>
        <w:pStyle w:val="a7"/>
        <w:jc w:val="both"/>
      </w:pPr>
      <w:r>
        <w:t xml:space="preserve">Аренда </w:t>
      </w:r>
      <w:r w:rsidR="00837625">
        <w:t>Психоэргометра по договору аренды оборудования.</w:t>
      </w:r>
    </w:p>
    <w:p w14:paraId="71011319" w14:textId="77777777" w:rsidR="00D23465" w:rsidRDefault="00D23465" w:rsidP="00512DE9">
      <w:pPr>
        <w:pStyle w:val="a7"/>
        <w:jc w:val="both"/>
      </w:pPr>
    </w:p>
    <w:p w14:paraId="1D241EC1" w14:textId="43997124" w:rsidR="00D23465" w:rsidRPr="001B7CC7" w:rsidRDefault="00D23465" w:rsidP="00D23465">
      <w:pPr>
        <w:pStyle w:val="a7"/>
        <w:jc w:val="center"/>
        <w:rPr>
          <w:b/>
          <w:bCs w:val="0"/>
        </w:rPr>
      </w:pPr>
      <w:r w:rsidRPr="001B7CC7">
        <w:rPr>
          <w:b/>
          <w:bCs w:val="0"/>
        </w:rPr>
        <w:t>Развитие партнерской сети</w:t>
      </w:r>
    </w:p>
    <w:p w14:paraId="52A8D3FF" w14:textId="77777777" w:rsidR="00D23465" w:rsidRDefault="00D23465" w:rsidP="00DB4B3A">
      <w:pPr>
        <w:pStyle w:val="a7"/>
        <w:jc w:val="both"/>
      </w:pPr>
    </w:p>
    <w:p w14:paraId="0A54BE7E" w14:textId="042696B1" w:rsidR="00D23465" w:rsidRDefault="00D23465" w:rsidP="00DB4B3A">
      <w:pPr>
        <w:pStyle w:val="a7"/>
        <w:jc w:val="both"/>
      </w:pPr>
      <w:r>
        <w:t xml:space="preserve">Партнеры вправе </w:t>
      </w:r>
      <w:r w:rsidR="00DB4B3A">
        <w:t>заключать субпартнерские договора в неограниченном количестве, по согласованию с Вендором</w:t>
      </w:r>
      <w:r w:rsidR="001B355E">
        <w:t>.</w:t>
      </w:r>
    </w:p>
    <w:sectPr w:rsidR="00D234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87098F"/>
    <w:multiLevelType w:val="hybridMultilevel"/>
    <w:tmpl w:val="236671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71716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E38"/>
    <w:rsid w:val="0003738C"/>
    <w:rsid w:val="0004101C"/>
    <w:rsid w:val="00093E56"/>
    <w:rsid w:val="000A4B90"/>
    <w:rsid w:val="000B01CE"/>
    <w:rsid w:val="000B0A5F"/>
    <w:rsid w:val="000B4D0E"/>
    <w:rsid w:val="000B70A6"/>
    <w:rsid w:val="000C1C94"/>
    <w:rsid w:val="000F6025"/>
    <w:rsid w:val="00102E72"/>
    <w:rsid w:val="00110FDC"/>
    <w:rsid w:val="0012610E"/>
    <w:rsid w:val="00144FCA"/>
    <w:rsid w:val="00147A50"/>
    <w:rsid w:val="0015216B"/>
    <w:rsid w:val="00177CAE"/>
    <w:rsid w:val="00181675"/>
    <w:rsid w:val="00192910"/>
    <w:rsid w:val="0019616E"/>
    <w:rsid w:val="001A36F6"/>
    <w:rsid w:val="001B355E"/>
    <w:rsid w:val="001B7CC7"/>
    <w:rsid w:val="001D1278"/>
    <w:rsid w:val="001E3D91"/>
    <w:rsid w:val="00216CFC"/>
    <w:rsid w:val="002223BE"/>
    <w:rsid w:val="0024224F"/>
    <w:rsid w:val="002436EC"/>
    <w:rsid w:val="00263FBD"/>
    <w:rsid w:val="00266E2C"/>
    <w:rsid w:val="00271945"/>
    <w:rsid w:val="00293855"/>
    <w:rsid w:val="002D71AD"/>
    <w:rsid w:val="00334E38"/>
    <w:rsid w:val="00334F5B"/>
    <w:rsid w:val="0034538C"/>
    <w:rsid w:val="00351819"/>
    <w:rsid w:val="00383128"/>
    <w:rsid w:val="00384E70"/>
    <w:rsid w:val="003902BC"/>
    <w:rsid w:val="00391C72"/>
    <w:rsid w:val="003945AC"/>
    <w:rsid w:val="003A6CEE"/>
    <w:rsid w:val="003D40E6"/>
    <w:rsid w:val="003D54F0"/>
    <w:rsid w:val="003E5D40"/>
    <w:rsid w:val="003F67C2"/>
    <w:rsid w:val="00412DC7"/>
    <w:rsid w:val="00421ADE"/>
    <w:rsid w:val="004253B3"/>
    <w:rsid w:val="004326E1"/>
    <w:rsid w:val="0043535F"/>
    <w:rsid w:val="0044209B"/>
    <w:rsid w:val="00451C1B"/>
    <w:rsid w:val="004642F2"/>
    <w:rsid w:val="0049129F"/>
    <w:rsid w:val="00496D23"/>
    <w:rsid w:val="004A50E5"/>
    <w:rsid w:val="004B271C"/>
    <w:rsid w:val="004D2BD3"/>
    <w:rsid w:val="004F0AE6"/>
    <w:rsid w:val="00500038"/>
    <w:rsid w:val="00512DE9"/>
    <w:rsid w:val="0051615A"/>
    <w:rsid w:val="0054050F"/>
    <w:rsid w:val="005411FA"/>
    <w:rsid w:val="00546AED"/>
    <w:rsid w:val="005474F1"/>
    <w:rsid w:val="005672CB"/>
    <w:rsid w:val="005705D4"/>
    <w:rsid w:val="005805FE"/>
    <w:rsid w:val="005960CB"/>
    <w:rsid w:val="005C7123"/>
    <w:rsid w:val="005D2EE1"/>
    <w:rsid w:val="005F58C4"/>
    <w:rsid w:val="00602654"/>
    <w:rsid w:val="006061BB"/>
    <w:rsid w:val="00624381"/>
    <w:rsid w:val="00640E4C"/>
    <w:rsid w:val="00645B4F"/>
    <w:rsid w:val="00670916"/>
    <w:rsid w:val="006916F9"/>
    <w:rsid w:val="006B2487"/>
    <w:rsid w:val="006B4E56"/>
    <w:rsid w:val="006B71AD"/>
    <w:rsid w:val="006D3DCC"/>
    <w:rsid w:val="006D6811"/>
    <w:rsid w:val="006E58F0"/>
    <w:rsid w:val="006F1865"/>
    <w:rsid w:val="007016F1"/>
    <w:rsid w:val="00750025"/>
    <w:rsid w:val="00793659"/>
    <w:rsid w:val="007C1DEC"/>
    <w:rsid w:val="007D5FC8"/>
    <w:rsid w:val="007D6355"/>
    <w:rsid w:val="007F4231"/>
    <w:rsid w:val="00800381"/>
    <w:rsid w:val="00802545"/>
    <w:rsid w:val="00812207"/>
    <w:rsid w:val="00816587"/>
    <w:rsid w:val="00837625"/>
    <w:rsid w:val="00852D04"/>
    <w:rsid w:val="008533C9"/>
    <w:rsid w:val="00875D5D"/>
    <w:rsid w:val="008958A8"/>
    <w:rsid w:val="0089610B"/>
    <w:rsid w:val="008B431A"/>
    <w:rsid w:val="008F2FE5"/>
    <w:rsid w:val="00901D80"/>
    <w:rsid w:val="00935814"/>
    <w:rsid w:val="00946AF7"/>
    <w:rsid w:val="00950D2A"/>
    <w:rsid w:val="00995AE1"/>
    <w:rsid w:val="009A5312"/>
    <w:rsid w:val="009B1BA6"/>
    <w:rsid w:val="009B5A1B"/>
    <w:rsid w:val="009B7012"/>
    <w:rsid w:val="009C193A"/>
    <w:rsid w:val="009C53C9"/>
    <w:rsid w:val="009E295C"/>
    <w:rsid w:val="00A242E4"/>
    <w:rsid w:val="00A55440"/>
    <w:rsid w:val="00A715C9"/>
    <w:rsid w:val="00A738E9"/>
    <w:rsid w:val="00A74900"/>
    <w:rsid w:val="00A83FBE"/>
    <w:rsid w:val="00AA36E8"/>
    <w:rsid w:val="00AA708B"/>
    <w:rsid w:val="00AB1B23"/>
    <w:rsid w:val="00AB36A4"/>
    <w:rsid w:val="00AC1551"/>
    <w:rsid w:val="00AC1A19"/>
    <w:rsid w:val="00AC6775"/>
    <w:rsid w:val="00B169FA"/>
    <w:rsid w:val="00B24BEE"/>
    <w:rsid w:val="00B42D45"/>
    <w:rsid w:val="00B455FD"/>
    <w:rsid w:val="00B73A05"/>
    <w:rsid w:val="00B82FF5"/>
    <w:rsid w:val="00B85E98"/>
    <w:rsid w:val="00B87D48"/>
    <w:rsid w:val="00BA0B79"/>
    <w:rsid w:val="00BA0DFB"/>
    <w:rsid w:val="00BA75A2"/>
    <w:rsid w:val="00BB59C1"/>
    <w:rsid w:val="00BC075E"/>
    <w:rsid w:val="00BF14D0"/>
    <w:rsid w:val="00C128EE"/>
    <w:rsid w:val="00C303B0"/>
    <w:rsid w:val="00C55460"/>
    <w:rsid w:val="00C73824"/>
    <w:rsid w:val="00C81361"/>
    <w:rsid w:val="00CB340A"/>
    <w:rsid w:val="00CD0E26"/>
    <w:rsid w:val="00CD149E"/>
    <w:rsid w:val="00CF1FD0"/>
    <w:rsid w:val="00D00445"/>
    <w:rsid w:val="00D05470"/>
    <w:rsid w:val="00D23465"/>
    <w:rsid w:val="00D273F3"/>
    <w:rsid w:val="00D43AC4"/>
    <w:rsid w:val="00D43E40"/>
    <w:rsid w:val="00D55176"/>
    <w:rsid w:val="00D7763B"/>
    <w:rsid w:val="00D9363E"/>
    <w:rsid w:val="00D96003"/>
    <w:rsid w:val="00D96768"/>
    <w:rsid w:val="00DB4B3A"/>
    <w:rsid w:val="00DD6E72"/>
    <w:rsid w:val="00DE2B34"/>
    <w:rsid w:val="00E16638"/>
    <w:rsid w:val="00E2424A"/>
    <w:rsid w:val="00E27AA1"/>
    <w:rsid w:val="00E32B3A"/>
    <w:rsid w:val="00E358CC"/>
    <w:rsid w:val="00E456CC"/>
    <w:rsid w:val="00E45D11"/>
    <w:rsid w:val="00E63442"/>
    <w:rsid w:val="00E81003"/>
    <w:rsid w:val="00EE6004"/>
    <w:rsid w:val="00EF4D33"/>
    <w:rsid w:val="00EF6271"/>
    <w:rsid w:val="00F16630"/>
    <w:rsid w:val="00F25531"/>
    <w:rsid w:val="00F53E69"/>
    <w:rsid w:val="00F664F4"/>
    <w:rsid w:val="00F82757"/>
    <w:rsid w:val="00F92D0D"/>
    <w:rsid w:val="00F9647E"/>
    <w:rsid w:val="00FA390A"/>
    <w:rsid w:val="00FC56EA"/>
    <w:rsid w:val="00FD43B4"/>
    <w:rsid w:val="00FD5983"/>
    <w:rsid w:val="00FE3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C0C57"/>
  <w15:chartTrackingRefBased/>
  <w15:docId w15:val="{82068EBB-3C43-427A-AB94-93F6CFF36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bCs/>
        <w:sz w:val="28"/>
        <w:szCs w:val="24"/>
        <w:lang w:val="ru-RU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34E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4E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4E3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34E3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4E3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4E3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34E3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34E3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34E3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4E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34E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34E38"/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34E38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34E3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34E3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34E3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34E3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34E38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34E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34E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34E3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34E38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21">
    <w:name w:val="Quote"/>
    <w:basedOn w:val="a"/>
    <w:next w:val="a"/>
    <w:link w:val="22"/>
    <w:uiPriority w:val="29"/>
    <w:qFormat/>
    <w:rsid w:val="00334E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34E3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34E3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34E3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34E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34E3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334E38"/>
    <w:rPr>
      <w:b/>
      <w:bCs w:val="0"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B87D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677</Words>
  <Characters>3863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 Дружинин</dc:creator>
  <cp:keywords/>
  <dc:description/>
  <cp:lastModifiedBy>Олег Дружинин</cp:lastModifiedBy>
  <cp:revision>4</cp:revision>
  <dcterms:created xsi:type="dcterms:W3CDTF">2025-09-18T12:09:00Z</dcterms:created>
  <dcterms:modified xsi:type="dcterms:W3CDTF">2025-09-18T12:11:00Z</dcterms:modified>
</cp:coreProperties>
</file>